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23201" w14:textId="77777777" w:rsidR="00B13B2A" w:rsidRDefault="00B13B2A" w:rsidP="00B13B2A">
      <w:pPr>
        <w:spacing w:after="120"/>
        <w:rPr>
          <w:b/>
          <w:bCs/>
        </w:rPr>
      </w:pPr>
      <w:bookmarkStart w:id="0" w:name="_GoBack"/>
    </w:p>
    <w:p w14:paraId="4E754171" w14:textId="534AA37D" w:rsidR="009E1A6D" w:rsidRDefault="009E1A6D" w:rsidP="00B13B2A">
      <w:pPr>
        <w:spacing w:after="120"/>
        <w:rPr>
          <w:rFonts w:ascii="Minion" w:hAnsi="Minion"/>
          <w:sz w:val="48"/>
          <w:szCs w:val="48"/>
        </w:rPr>
      </w:pPr>
      <w:r>
        <w:rPr>
          <w:rFonts w:ascii="Minion" w:hAnsi="Minion"/>
          <w:sz w:val="48"/>
          <w:szCs w:val="48"/>
        </w:rPr>
        <w:t>Vammaistutkimus</w:t>
      </w:r>
      <w:r w:rsidR="001542D8">
        <w:rPr>
          <w:rFonts w:ascii="Minion" w:hAnsi="Minion"/>
          <w:sz w:val="48"/>
          <w:szCs w:val="48"/>
        </w:rPr>
        <w:t>apuraha</w:t>
      </w:r>
    </w:p>
    <w:p w14:paraId="47D50C6E" w14:textId="77777777" w:rsidR="001542D8" w:rsidRPr="00FD7057" w:rsidRDefault="001542D8" w:rsidP="00B13B2A">
      <w:pPr>
        <w:spacing w:after="120"/>
        <w:rPr>
          <w:rFonts w:ascii="Minion" w:hAnsi="Minion"/>
          <w:sz w:val="48"/>
          <w:szCs w:val="48"/>
        </w:rPr>
      </w:pPr>
    </w:p>
    <w:p w14:paraId="59CBEF06" w14:textId="6C63EE55" w:rsidR="00211A36" w:rsidRDefault="00B13B2A" w:rsidP="00B13B2A">
      <w:pPr>
        <w:spacing w:after="120"/>
        <w:rPr>
          <w:rFonts w:asciiTheme="minorHAnsi" w:hAnsiTheme="minorHAnsi" w:cs="Arial"/>
        </w:rPr>
      </w:pPr>
      <w:r w:rsidRPr="00170CEF">
        <w:rPr>
          <w:rFonts w:asciiTheme="minorHAnsi" w:hAnsiTheme="minorHAnsi" w:cs="Arial"/>
        </w:rPr>
        <w:t xml:space="preserve">Tukilinja myöntää vuosittain apurahoja vammaisten </w:t>
      </w:r>
      <w:r w:rsidR="00211A36">
        <w:rPr>
          <w:rFonts w:asciiTheme="minorHAnsi" w:hAnsiTheme="minorHAnsi" w:cs="Arial"/>
        </w:rPr>
        <w:t xml:space="preserve">ja toimintarajoitteisten </w:t>
      </w:r>
      <w:r w:rsidRPr="00170CEF">
        <w:rPr>
          <w:rFonts w:asciiTheme="minorHAnsi" w:hAnsiTheme="minorHAnsi" w:cs="Arial"/>
        </w:rPr>
        <w:t>ihmisten tasa-arvoa edistävään vammaistutkimukseen</w:t>
      </w:r>
      <w:r w:rsidR="00211A36">
        <w:rPr>
          <w:rFonts w:asciiTheme="minorHAnsi" w:hAnsiTheme="minorHAnsi" w:cs="Arial"/>
        </w:rPr>
        <w:t xml:space="preserve"> </w:t>
      </w:r>
      <w:r w:rsidR="009E1A6D">
        <w:rPr>
          <w:rFonts w:asciiTheme="minorHAnsi" w:hAnsiTheme="minorHAnsi" w:cs="Arial"/>
        </w:rPr>
        <w:t xml:space="preserve">yhteistyössä Suomen Vammaistutkimuksen Seura ry:n kanssa. </w:t>
      </w:r>
    </w:p>
    <w:p w14:paraId="6A4C1794" w14:textId="403F4D7D" w:rsidR="00B13B2A" w:rsidRPr="00170CEF" w:rsidRDefault="009E1A6D" w:rsidP="00B13B2A">
      <w:pPr>
        <w:spacing w:after="120"/>
        <w:rPr>
          <w:rFonts w:asciiTheme="minorHAnsi" w:hAnsiTheme="minorHAnsi" w:cs="Arial"/>
        </w:rPr>
      </w:pPr>
      <w:r w:rsidRPr="009E1A6D">
        <w:rPr>
          <w:rFonts w:asciiTheme="minorHAnsi" w:hAnsiTheme="minorHAnsi" w:cs="Arial"/>
        </w:rPr>
        <w:t>Apurahoja myönnetään sellaiselle tutkimukselle,</w:t>
      </w:r>
      <w:r w:rsidR="001542D8">
        <w:rPr>
          <w:rFonts w:asciiTheme="minorHAnsi" w:hAnsiTheme="minorHAnsi" w:cs="Arial"/>
        </w:rPr>
        <w:t xml:space="preserve"> joka </w:t>
      </w:r>
      <w:r w:rsidR="001542D8" w:rsidRPr="001542D8">
        <w:rPr>
          <w:rFonts w:asciiTheme="minorHAnsi" w:hAnsiTheme="minorHAnsi" w:cs="Arial"/>
        </w:rPr>
        <w:t>kuulu</w:t>
      </w:r>
      <w:r w:rsidR="001542D8">
        <w:rPr>
          <w:rFonts w:asciiTheme="minorHAnsi" w:hAnsiTheme="minorHAnsi" w:cs="Arial"/>
        </w:rPr>
        <w:t>u</w:t>
      </w:r>
      <w:r w:rsidR="001542D8" w:rsidRPr="001542D8">
        <w:rPr>
          <w:rFonts w:asciiTheme="minorHAnsi" w:hAnsiTheme="minorHAnsi" w:cs="Arial"/>
        </w:rPr>
        <w:t xml:space="preserve"> yhteiskunnalliseen tai humanistiseen vammaistutkimukseen</w:t>
      </w:r>
      <w:r w:rsidRPr="009E1A6D">
        <w:rPr>
          <w:rFonts w:asciiTheme="minorHAnsi" w:hAnsiTheme="minorHAnsi" w:cs="Arial"/>
        </w:rPr>
        <w:t xml:space="preserve">. </w:t>
      </w:r>
    </w:p>
    <w:p w14:paraId="043169CD" w14:textId="2DF6CF81" w:rsidR="005A44AC" w:rsidRDefault="001E0268" w:rsidP="00B13B2A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845A64" w:rsidRPr="00170CEF">
        <w:rPr>
          <w:rFonts w:asciiTheme="minorHAnsi" w:hAnsiTheme="minorHAnsi" w:cs="Arial"/>
        </w:rPr>
        <w:t>puraha</w:t>
      </w:r>
      <w:r w:rsidR="00845A64">
        <w:rPr>
          <w:rFonts w:asciiTheme="minorHAnsi" w:hAnsiTheme="minorHAnsi" w:cs="Arial"/>
        </w:rPr>
        <w:t>t</w:t>
      </w:r>
      <w:r w:rsidR="00845A64" w:rsidRPr="00170CEF">
        <w:rPr>
          <w:rFonts w:asciiTheme="minorHAnsi" w:hAnsiTheme="minorHAnsi" w:cs="Arial"/>
        </w:rPr>
        <w:t xml:space="preserve"> on tarkoitettu varsinaiseen tutkimustyöhön, ei väitöskirjatyötä edeltäviin opinnäytetöihin.</w:t>
      </w:r>
      <w:r w:rsidR="00845A6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Ne</w:t>
      </w:r>
      <w:r w:rsidRPr="00170CEF">
        <w:rPr>
          <w:rFonts w:asciiTheme="minorHAnsi" w:hAnsiTheme="minorHAnsi" w:cs="Arial"/>
        </w:rPr>
        <w:t xml:space="preserve"> pyritään kohdentamaan yksittäisille tutkijoille tai tiettyyn kohteeseen hankekokonaisuudessa. </w:t>
      </w:r>
      <w:r w:rsidR="008C4932">
        <w:rPr>
          <w:rFonts w:asciiTheme="minorHAnsi" w:hAnsiTheme="minorHAnsi" w:cs="Arial"/>
        </w:rPr>
        <w:t xml:space="preserve">Suomen Vammaistutkimuksen Seura ry:n hallitus käsittelee hakemukset. Päätökset apurahan saajista tekee Tukilinja-säätiön hallitus. </w:t>
      </w:r>
    </w:p>
    <w:p w14:paraId="76B49990" w14:textId="444CB6BB" w:rsidR="003E6155" w:rsidRDefault="00845A64" w:rsidP="00B13B2A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Mikäli hakija on aiemmin saanut</w:t>
      </w:r>
      <w:r w:rsidR="001E0268">
        <w:rPr>
          <w:rFonts w:asciiTheme="minorHAnsi" w:hAnsiTheme="minorHAnsi"/>
        </w:rPr>
        <w:t xml:space="preserve"> </w:t>
      </w:r>
      <w:r w:rsidR="00F9045D">
        <w:rPr>
          <w:rFonts w:asciiTheme="minorHAnsi" w:hAnsiTheme="minorHAnsi"/>
        </w:rPr>
        <w:t>vammaistutkimus</w:t>
      </w:r>
      <w:r w:rsidR="001E0268">
        <w:rPr>
          <w:rFonts w:asciiTheme="minorHAnsi" w:hAnsiTheme="minorHAnsi"/>
        </w:rPr>
        <w:t>apurahan</w:t>
      </w:r>
      <w:r>
        <w:rPr>
          <w:rFonts w:asciiTheme="minorHAnsi" w:hAnsiTheme="minorHAnsi"/>
        </w:rPr>
        <w:t xml:space="preserve"> Tukilinjalta, tul</w:t>
      </w:r>
      <w:r w:rsidR="003E6155">
        <w:rPr>
          <w:rFonts w:asciiTheme="minorHAnsi" w:hAnsiTheme="minorHAnsi"/>
        </w:rPr>
        <w:t>ee</w:t>
      </w:r>
      <w:r>
        <w:rPr>
          <w:rFonts w:asciiTheme="minorHAnsi" w:hAnsiTheme="minorHAnsi"/>
        </w:rPr>
        <w:t xml:space="preserve"> uuteen hakemukseen liittää selvitys sen käytöstä. </w:t>
      </w:r>
    </w:p>
    <w:p w14:paraId="09741D15" w14:textId="77777777" w:rsidR="00B13B2A" w:rsidRPr="005A44AC" w:rsidRDefault="00B13B2A" w:rsidP="00B13B2A">
      <w:pPr>
        <w:spacing w:after="120"/>
        <w:rPr>
          <w:rFonts w:asciiTheme="minorHAnsi" w:hAnsiTheme="minorHAnsi" w:cs="Arial"/>
        </w:rPr>
      </w:pPr>
      <w:r w:rsidRPr="00170CEF">
        <w:rPr>
          <w:rFonts w:asciiTheme="minorHAnsi" w:hAnsiTheme="minorHAnsi"/>
        </w:rPr>
        <w:t xml:space="preserve">Vammaisten tutkijoiden osalta on mahdollisuus positiiviseen erityiskohteluun, joten </w:t>
      </w:r>
      <w:r w:rsidR="003E6155">
        <w:rPr>
          <w:rFonts w:asciiTheme="minorHAnsi" w:hAnsiTheme="minorHAnsi"/>
        </w:rPr>
        <w:t xml:space="preserve">hakijan </w:t>
      </w:r>
      <w:r w:rsidRPr="00170CEF">
        <w:rPr>
          <w:rFonts w:asciiTheme="minorHAnsi" w:hAnsiTheme="minorHAnsi"/>
        </w:rPr>
        <w:t>mahdollisesta toimintarajoitteesta kannattaa mainita.</w:t>
      </w:r>
    </w:p>
    <w:p w14:paraId="468C542B" w14:textId="77777777" w:rsidR="005A44AC" w:rsidRDefault="005A44AC" w:rsidP="005A44AC">
      <w:pPr>
        <w:spacing w:after="120"/>
        <w:rPr>
          <w:rFonts w:asciiTheme="minorHAnsi" w:hAnsiTheme="minorHAnsi" w:cs="Arial"/>
          <w:u w:val="single"/>
        </w:rPr>
      </w:pPr>
    </w:p>
    <w:p w14:paraId="1085CF8A" w14:textId="77777777" w:rsidR="005A44AC" w:rsidRDefault="005A44AC" w:rsidP="005A44AC">
      <w:pPr>
        <w:spacing w:after="120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Hakemukseen liitetään:</w:t>
      </w:r>
    </w:p>
    <w:p w14:paraId="78779368" w14:textId="77777777" w:rsidR="005A44AC" w:rsidRDefault="00AC7529" w:rsidP="005A44A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A</w:t>
      </w:r>
      <w:r w:rsidR="005A44AC">
        <w:rPr>
          <w:rFonts w:asciiTheme="minorHAnsi" w:hAnsiTheme="minorHAnsi" w:cs="Arial"/>
        </w:rPr>
        <w:t>bstrakti</w:t>
      </w:r>
      <w:r w:rsidR="001E0268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enintään 1 sivu)</w:t>
      </w:r>
    </w:p>
    <w:p w14:paraId="1E5EF86A" w14:textId="77777777" w:rsidR="005A44AC" w:rsidRDefault="00AC7529" w:rsidP="005A44A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 w:rsidR="005A44AC">
        <w:rPr>
          <w:rFonts w:asciiTheme="minorHAnsi" w:hAnsiTheme="minorHAnsi" w:cs="Arial"/>
        </w:rPr>
        <w:t>Tutkimussuunnitelma</w:t>
      </w:r>
      <w:r w:rsidR="001E026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(5 sivua). </w:t>
      </w:r>
    </w:p>
    <w:p w14:paraId="3C6CC942" w14:textId="77777777" w:rsidR="00AC7529" w:rsidRDefault="00AC7529" w:rsidP="005A44A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 Yleistajuinen kuvaus siitä, miten tutkimus edistää vammaisten ja pitkäaikaisesti toimintarajoitteisten henkilöiden tasa-arvoa (1 sivu).</w:t>
      </w:r>
    </w:p>
    <w:p w14:paraId="3471BF25" w14:textId="77777777" w:rsidR="005A44AC" w:rsidRDefault="00AC7529" w:rsidP="005A44A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4. CV </w:t>
      </w:r>
    </w:p>
    <w:p w14:paraId="0ABEC3F0" w14:textId="77777777" w:rsidR="005A44AC" w:rsidRDefault="00AC7529" w:rsidP="005A44A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5. Mahdolliset suositukset</w:t>
      </w:r>
    </w:p>
    <w:p w14:paraId="536F8B54" w14:textId="77777777" w:rsidR="005A44AC" w:rsidRDefault="005A44AC" w:rsidP="005A44AC">
      <w:pPr>
        <w:spacing w:after="120"/>
        <w:rPr>
          <w:rFonts w:asciiTheme="minorHAnsi" w:hAnsiTheme="minorHAnsi" w:cs="Arial"/>
        </w:rPr>
      </w:pPr>
    </w:p>
    <w:p w14:paraId="7940F7BE" w14:textId="77777777" w:rsidR="005A44AC" w:rsidRDefault="005A44AC" w:rsidP="005A44AC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Ohjeet hakemuksen tekoon löytyvät VATU ry:n </w:t>
      </w:r>
      <w:r w:rsidRPr="005A44AC">
        <w:rPr>
          <w:rFonts w:asciiTheme="minorHAnsi" w:hAnsiTheme="minorHAnsi" w:cs="Arial"/>
          <w:u w:val="single"/>
        </w:rPr>
        <w:t>nettisivuilta</w:t>
      </w:r>
      <w:r>
        <w:rPr>
          <w:rFonts w:asciiTheme="minorHAnsi" w:hAnsiTheme="minorHAnsi" w:cs="Arial"/>
        </w:rPr>
        <w:t>.</w:t>
      </w:r>
    </w:p>
    <w:p w14:paraId="4C6D393F" w14:textId="7FABE1CF" w:rsidR="00B13B2A" w:rsidRPr="00572390" w:rsidRDefault="00B13B2A" w:rsidP="00B13B2A">
      <w:pPr>
        <w:spacing w:after="120"/>
        <w:rPr>
          <w:rFonts w:asciiTheme="minorHAnsi" w:hAnsiTheme="minorHAnsi" w:cs="Arial"/>
        </w:rPr>
      </w:pPr>
      <w:r w:rsidRPr="00170CEF">
        <w:rPr>
          <w:rFonts w:asciiTheme="minorHAnsi" w:hAnsiTheme="minorHAnsi" w:cs="Arial"/>
        </w:rPr>
        <w:t>Apurahojen hakuaika on vuosittain 1.</w:t>
      </w:r>
      <w:r w:rsidR="001E0268">
        <w:rPr>
          <w:rFonts w:asciiTheme="minorHAnsi" w:hAnsiTheme="minorHAnsi" w:cs="Arial"/>
        </w:rPr>
        <w:t>10</w:t>
      </w:r>
      <w:r w:rsidRPr="00170CEF">
        <w:rPr>
          <w:rFonts w:asciiTheme="minorHAnsi" w:hAnsiTheme="minorHAnsi" w:cs="Arial"/>
        </w:rPr>
        <w:t>.–3</w:t>
      </w:r>
      <w:r w:rsidR="008431B8">
        <w:rPr>
          <w:rFonts w:asciiTheme="minorHAnsi" w:hAnsiTheme="minorHAnsi" w:cs="Arial"/>
        </w:rPr>
        <w:t>1</w:t>
      </w:r>
      <w:r w:rsidRPr="00170CEF">
        <w:rPr>
          <w:rFonts w:asciiTheme="minorHAnsi" w:hAnsiTheme="minorHAnsi" w:cs="Arial"/>
        </w:rPr>
        <w:t>.10.</w:t>
      </w:r>
    </w:p>
    <w:p w14:paraId="0C9D4AAC" w14:textId="7DD1C135" w:rsidR="008431B8" w:rsidRPr="009E1A6D" w:rsidRDefault="00B13B2A" w:rsidP="00B13B2A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Hakemukset l</w:t>
      </w:r>
      <w:r w:rsidRPr="00170CEF">
        <w:rPr>
          <w:rFonts w:asciiTheme="minorHAnsi" w:hAnsiTheme="minorHAnsi" w:cs="Arial"/>
        </w:rPr>
        <w:t>ähetetään</w:t>
      </w:r>
      <w:r w:rsidR="009E1A6D">
        <w:rPr>
          <w:rFonts w:asciiTheme="minorHAnsi" w:hAnsiTheme="minorHAnsi" w:cs="Arial"/>
        </w:rPr>
        <w:t xml:space="preserve"> sekä Tukilinjan tukitoimintaan että</w:t>
      </w:r>
      <w:r w:rsidRPr="00170CEF">
        <w:rPr>
          <w:rFonts w:asciiTheme="minorHAnsi" w:hAnsiTheme="minorHAnsi" w:cs="Arial"/>
        </w:rPr>
        <w:t xml:space="preserve"> Suomen Vammaistutkimuksen seura ry:n hallitukselle </w:t>
      </w:r>
      <w:r w:rsidRPr="00170CEF">
        <w:rPr>
          <w:rFonts w:asciiTheme="minorHAnsi" w:hAnsiTheme="minorHAnsi" w:cs="Arial"/>
          <w:u w:val="single"/>
        </w:rPr>
        <w:t>sähköisessä muodossa</w:t>
      </w:r>
      <w:r w:rsidR="009E1A6D">
        <w:rPr>
          <w:rFonts w:asciiTheme="minorHAnsi" w:hAnsiTheme="minorHAnsi" w:cs="Arial"/>
        </w:rPr>
        <w:t xml:space="preserve">. </w:t>
      </w:r>
      <w:r w:rsidR="008C4932" w:rsidRPr="008C4932">
        <w:rPr>
          <w:rFonts w:asciiTheme="minorHAnsi" w:hAnsiTheme="minorHAnsi" w:cs="Arial"/>
        </w:rPr>
        <w:t xml:space="preserve">Liitteet </w:t>
      </w:r>
      <w:r w:rsidR="008C4932">
        <w:rPr>
          <w:rFonts w:asciiTheme="minorHAnsi" w:hAnsiTheme="minorHAnsi" w:cs="Arial"/>
        </w:rPr>
        <w:t xml:space="preserve">tulee koota </w:t>
      </w:r>
      <w:r w:rsidR="008C4932" w:rsidRPr="008C4932">
        <w:rPr>
          <w:rFonts w:asciiTheme="minorHAnsi" w:hAnsiTheme="minorHAnsi" w:cs="Arial"/>
        </w:rPr>
        <w:t xml:space="preserve">yhteen tiedostoon, joka nimetään tutkijan nimellä.  </w:t>
      </w:r>
      <w:r w:rsidR="009E1A6D">
        <w:rPr>
          <w:rFonts w:asciiTheme="minorHAnsi" w:hAnsiTheme="minorHAnsi" w:cs="Arial"/>
        </w:rPr>
        <w:t xml:space="preserve">Hakemuksen liitteineen lähetetään osoitteisiin </w:t>
      </w:r>
      <w:hyperlink r:id="rId7" w:history="1">
        <w:r w:rsidRPr="00EC008A">
          <w:rPr>
            <w:rStyle w:val="Hyperlinkki"/>
            <w:rFonts w:asciiTheme="minorHAnsi" w:hAnsiTheme="minorHAnsi" w:cs="Arial"/>
          </w:rPr>
          <w:t>hisayo.katsui@helsinki.fi</w:t>
        </w:r>
      </w:hyperlink>
      <w:r w:rsidR="009E1A6D">
        <w:rPr>
          <w:rStyle w:val="Hyperlinkki"/>
          <w:rFonts w:asciiTheme="minorHAnsi" w:hAnsiTheme="minorHAnsi" w:cs="Arial"/>
          <w:u w:val="none"/>
        </w:rPr>
        <w:t xml:space="preserve"> </w:t>
      </w:r>
      <w:r w:rsidR="009E1A6D" w:rsidRPr="00EF34B3">
        <w:rPr>
          <w:rStyle w:val="Hyperlinkki"/>
          <w:rFonts w:asciiTheme="minorHAnsi" w:hAnsiTheme="minorHAnsi" w:cs="Arial"/>
          <w:color w:val="auto"/>
          <w:u w:val="none"/>
        </w:rPr>
        <w:t>ja</w:t>
      </w:r>
      <w:r w:rsidR="009E1A6D">
        <w:rPr>
          <w:rStyle w:val="Hyperlinkki"/>
          <w:rFonts w:asciiTheme="minorHAnsi" w:hAnsiTheme="minorHAnsi" w:cs="Arial"/>
          <w:u w:val="none"/>
        </w:rPr>
        <w:t xml:space="preserve"> </w:t>
      </w:r>
      <w:r w:rsidR="009E1A6D" w:rsidRPr="009E1A6D">
        <w:rPr>
          <w:rStyle w:val="Hyperlinkki"/>
          <w:rFonts w:asciiTheme="minorHAnsi" w:hAnsiTheme="minorHAnsi" w:cs="Arial"/>
        </w:rPr>
        <w:t>yhteisoapurahat@tukilinja.fi</w:t>
      </w:r>
      <w:r w:rsidR="009E1A6D">
        <w:rPr>
          <w:rStyle w:val="Hyperlinkki"/>
          <w:rFonts w:asciiTheme="minorHAnsi" w:hAnsiTheme="minorHAnsi" w:cs="Arial"/>
        </w:rPr>
        <w:t>.</w:t>
      </w:r>
      <w:r w:rsidR="009E1A6D">
        <w:rPr>
          <w:rStyle w:val="Hyperlinkki"/>
          <w:rFonts w:asciiTheme="minorHAnsi" w:hAnsiTheme="minorHAnsi" w:cs="Arial"/>
          <w:u w:val="none"/>
        </w:rPr>
        <w:t xml:space="preserve"> </w:t>
      </w:r>
    </w:p>
    <w:p w14:paraId="6CDAD6D4" w14:textId="3AA96B36" w:rsidR="00B13B2A" w:rsidRPr="00170CEF" w:rsidRDefault="00B13B2A" w:rsidP="00B13B2A">
      <w:pPr>
        <w:spacing w:after="120"/>
        <w:rPr>
          <w:rFonts w:asciiTheme="minorHAnsi" w:hAnsiTheme="minorHAnsi" w:cs="Arial"/>
        </w:rPr>
      </w:pPr>
      <w:r w:rsidRPr="00170CEF">
        <w:rPr>
          <w:rFonts w:asciiTheme="minorHAnsi" w:hAnsiTheme="minorHAnsi" w:cs="Arial"/>
        </w:rPr>
        <w:t>Hakemukset käsitellään luottamuksellisesti</w:t>
      </w:r>
      <w:r w:rsidR="008431B8">
        <w:rPr>
          <w:rFonts w:asciiTheme="minorHAnsi" w:hAnsiTheme="minorHAnsi" w:cs="Arial"/>
        </w:rPr>
        <w:t xml:space="preserve"> ja p</w:t>
      </w:r>
      <w:r w:rsidRPr="00474D8E">
        <w:rPr>
          <w:rFonts w:asciiTheme="minorHAnsi" w:hAnsiTheme="minorHAnsi" w:cs="Arial"/>
        </w:rPr>
        <w:t xml:space="preserve">äätökset ilmoitetaan hakijoille </w:t>
      </w:r>
      <w:r w:rsidR="00AC7529">
        <w:rPr>
          <w:rFonts w:asciiTheme="minorHAnsi" w:hAnsiTheme="minorHAnsi" w:cs="Arial"/>
        </w:rPr>
        <w:t>helmikuussa</w:t>
      </w:r>
      <w:r w:rsidRPr="00474D8E">
        <w:rPr>
          <w:rFonts w:asciiTheme="minorHAnsi" w:hAnsiTheme="minorHAnsi" w:cs="Arial"/>
        </w:rPr>
        <w:t xml:space="preserve"> kirjallisesti.</w:t>
      </w:r>
      <w:r w:rsidRPr="00FE25BE">
        <w:rPr>
          <w:rFonts w:asciiTheme="minorHAnsi" w:hAnsiTheme="minorHAnsi" w:cs="Arial"/>
          <w:color w:val="FF0000"/>
        </w:rPr>
        <w:t xml:space="preserve"> </w:t>
      </w:r>
      <w:r w:rsidRPr="00170CEF">
        <w:rPr>
          <w:rFonts w:asciiTheme="minorHAnsi" w:hAnsiTheme="minorHAnsi" w:cs="Arial"/>
        </w:rPr>
        <w:t>Apurahojen saajat julkaistaan Tukilinja-lehdessä</w:t>
      </w:r>
      <w:r w:rsidR="00AC7529">
        <w:rPr>
          <w:rFonts w:asciiTheme="minorHAnsi" w:hAnsiTheme="minorHAnsi" w:cs="Arial"/>
        </w:rPr>
        <w:t xml:space="preserve"> ja Tukilinjan nettisivuilla. N</w:t>
      </w:r>
      <w:r>
        <w:rPr>
          <w:rFonts w:asciiTheme="minorHAnsi" w:hAnsiTheme="minorHAnsi" w:cs="Arial"/>
        </w:rPr>
        <w:t xml:space="preserve">e maksetaan </w:t>
      </w:r>
      <w:r w:rsidR="00AC7529">
        <w:rPr>
          <w:rFonts w:asciiTheme="minorHAnsi" w:hAnsiTheme="minorHAnsi" w:cs="Arial"/>
        </w:rPr>
        <w:t>maaliskuun</w:t>
      </w:r>
      <w:r>
        <w:rPr>
          <w:rFonts w:asciiTheme="minorHAnsi" w:hAnsiTheme="minorHAnsi" w:cs="Arial"/>
        </w:rPr>
        <w:t xml:space="preserve"> loppuun mennessä. </w:t>
      </w:r>
      <w:r w:rsidRPr="00170CEF">
        <w:rPr>
          <w:rFonts w:asciiTheme="minorHAnsi" w:hAnsiTheme="minorHAnsi" w:cs="Arial"/>
        </w:rPr>
        <w:t xml:space="preserve">Valmistunut tutkimustyö tulee toimittaa </w:t>
      </w:r>
      <w:r w:rsidR="008431B8" w:rsidRPr="00170CEF">
        <w:rPr>
          <w:rFonts w:asciiTheme="minorHAnsi" w:hAnsiTheme="minorHAnsi" w:cs="Arial"/>
        </w:rPr>
        <w:t xml:space="preserve">sähköisessä muodossa </w:t>
      </w:r>
      <w:r w:rsidRPr="00170CEF">
        <w:rPr>
          <w:rFonts w:asciiTheme="minorHAnsi" w:hAnsiTheme="minorHAnsi" w:cs="Arial"/>
        </w:rPr>
        <w:t>Suomen V</w:t>
      </w:r>
      <w:r w:rsidR="005A44AC">
        <w:rPr>
          <w:rFonts w:asciiTheme="minorHAnsi" w:hAnsiTheme="minorHAnsi" w:cs="Arial"/>
        </w:rPr>
        <w:t>ammaistutkimuksen Seuralle</w:t>
      </w:r>
      <w:r w:rsidR="008431B8">
        <w:rPr>
          <w:rFonts w:asciiTheme="minorHAnsi" w:hAnsiTheme="minorHAnsi" w:cs="Arial"/>
        </w:rPr>
        <w:t xml:space="preserve">. </w:t>
      </w:r>
    </w:p>
    <w:p w14:paraId="2270621A" w14:textId="77777777" w:rsidR="00B13B2A" w:rsidRDefault="00B13B2A" w:rsidP="00B13B2A">
      <w:pPr>
        <w:spacing w:after="120"/>
        <w:rPr>
          <w:rFonts w:asciiTheme="minorHAnsi" w:hAnsiTheme="minorHAnsi" w:cs="Arial"/>
        </w:rPr>
      </w:pPr>
    </w:p>
    <w:p w14:paraId="716ECFD8" w14:textId="77777777" w:rsidR="001542D8" w:rsidRPr="00170CEF" w:rsidRDefault="001542D8" w:rsidP="00B13B2A">
      <w:pPr>
        <w:spacing w:after="120"/>
        <w:rPr>
          <w:rFonts w:asciiTheme="minorHAnsi" w:hAnsiTheme="minorHAnsi" w:cs="Arial"/>
        </w:rPr>
      </w:pPr>
    </w:p>
    <w:p w14:paraId="4C704641" w14:textId="77777777" w:rsidR="00B13B2A" w:rsidRPr="00170CEF" w:rsidRDefault="00B13B2A" w:rsidP="00B13B2A">
      <w:pPr>
        <w:spacing w:after="120"/>
        <w:rPr>
          <w:rFonts w:asciiTheme="minorHAnsi" w:hAnsiTheme="minorHAnsi" w:cs="Arial"/>
          <w:u w:val="single"/>
        </w:rPr>
      </w:pPr>
      <w:r w:rsidRPr="00170CEF">
        <w:rPr>
          <w:rFonts w:asciiTheme="minorHAnsi" w:hAnsiTheme="minorHAnsi" w:cs="Arial"/>
          <w:u w:val="single"/>
        </w:rPr>
        <w:lastRenderedPageBreak/>
        <w:t>Lisätietoa</w:t>
      </w:r>
    </w:p>
    <w:p w14:paraId="0A43F80B" w14:textId="77777777" w:rsidR="00B13B2A" w:rsidRPr="00170CEF" w:rsidRDefault="00B13B2A" w:rsidP="00B13B2A">
      <w:pPr>
        <w:spacing w:after="120"/>
        <w:rPr>
          <w:rFonts w:asciiTheme="minorHAnsi" w:hAnsiTheme="minorHAnsi" w:cs="Arial"/>
        </w:rPr>
      </w:pPr>
      <w:r w:rsidRPr="00170CEF">
        <w:rPr>
          <w:rFonts w:asciiTheme="minorHAnsi" w:hAnsiTheme="minorHAnsi" w:cs="Arial"/>
        </w:rPr>
        <w:t xml:space="preserve">Hakemusten tieteellinen käsittely: </w:t>
      </w:r>
      <w:r w:rsidR="005A44AC">
        <w:rPr>
          <w:rFonts w:asciiTheme="minorHAnsi" w:hAnsiTheme="minorHAnsi" w:cs="Arial"/>
        </w:rPr>
        <w:t>Suomen Vammaistutkimuksen Seuran pj.</w:t>
      </w:r>
      <w:r>
        <w:rPr>
          <w:rFonts w:asciiTheme="minorHAnsi" w:hAnsiTheme="minorHAnsi" w:cs="Arial"/>
        </w:rPr>
        <w:t xml:space="preserve"> Hisayo Katsui, hisayo.katsui@helsinki.fi</w:t>
      </w:r>
      <w:r w:rsidRPr="00170CEF">
        <w:rPr>
          <w:rFonts w:asciiTheme="minorHAnsi" w:hAnsiTheme="minorHAnsi" w:cs="Arial"/>
        </w:rPr>
        <w:t>.</w:t>
      </w:r>
      <w:r w:rsidRPr="00170CEF">
        <w:rPr>
          <w:rFonts w:asciiTheme="minorHAnsi" w:hAnsiTheme="minorHAnsi" w:cs="Arial"/>
        </w:rPr>
        <w:br/>
        <w:t xml:space="preserve">Hakemusprosessi: Tukilinjan tukitoiminnan koordinaattori, </w:t>
      </w:r>
      <w:r>
        <w:rPr>
          <w:rFonts w:asciiTheme="minorHAnsi" w:hAnsiTheme="minorHAnsi" w:cs="Arial"/>
        </w:rPr>
        <w:t>yhteisoapurah</w:t>
      </w:r>
      <w:r w:rsidR="005A44AC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t</w:t>
      </w:r>
      <w:r w:rsidRPr="00170CEF">
        <w:rPr>
          <w:rFonts w:asciiTheme="minorHAnsi" w:hAnsiTheme="minorHAnsi" w:cs="Arial"/>
        </w:rPr>
        <w:t>@tukilinja.fi.</w:t>
      </w:r>
    </w:p>
    <w:bookmarkEnd w:id="0"/>
    <w:p w14:paraId="6C8F7BF6" w14:textId="77777777" w:rsidR="00B13B2A" w:rsidRDefault="00B13B2A" w:rsidP="00B13B2A"/>
    <w:p w14:paraId="57936E86" w14:textId="77777777" w:rsidR="00B13B2A" w:rsidRDefault="00B13B2A" w:rsidP="00B13B2A"/>
    <w:p w14:paraId="4E03E2B8" w14:textId="1082B8DB" w:rsidR="003C492C" w:rsidRDefault="008B44CF" w:rsidP="009E1A6D"/>
    <w:sectPr w:rsidR="003C492C" w:rsidSect="00B50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B092A" w14:textId="77777777" w:rsidR="00DD2FAE" w:rsidRDefault="00DD2FAE">
      <w:r>
        <w:separator/>
      </w:r>
    </w:p>
  </w:endnote>
  <w:endnote w:type="continuationSeparator" w:id="0">
    <w:p w14:paraId="7ED2CB31" w14:textId="77777777" w:rsidR="00DD2FAE" w:rsidRDefault="00DD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B88F5" w14:textId="77777777" w:rsidR="006757E5" w:rsidRDefault="008B44C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61A73" w14:textId="77777777" w:rsidR="0088778F" w:rsidRDefault="003E6155">
    <w:pPr>
      <w:pStyle w:val="Alatunnis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4CF">
      <w:rPr>
        <w:noProof/>
      </w:rPr>
      <w:t>2</w:t>
    </w:r>
    <w:r>
      <w:fldChar w:fldCharType="end"/>
    </w:r>
  </w:p>
  <w:p w14:paraId="21C17F00" w14:textId="77777777" w:rsidR="0088778F" w:rsidRDefault="008B44C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3D955" w14:textId="77777777" w:rsidR="0088778F" w:rsidRPr="000C750D" w:rsidRDefault="003E6155" w:rsidP="00DE1977">
    <w:pPr>
      <w:pStyle w:val="Alatunniste"/>
      <w:jc w:val="center"/>
      <w:rPr>
        <w:rFonts w:ascii="Arial" w:hAnsi="Arial" w:cs="Arial"/>
        <w:sz w:val="16"/>
        <w:szCs w:val="16"/>
      </w:rPr>
    </w:pPr>
    <w:r w:rsidRPr="000C750D">
      <w:rPr>
        <w:rFonts w:ascii="Arial" w:hAnsi="Arial" w:cs="Arial"/>
        <w:szCs w:val="20"/>
      </w:rPr>
      <w:t>________________________________________________________________________</w:t>
    </w:r>
    <w:r w:rsidRPr="000C750D">
      <w:rPr>
        <w:rFonts w:asciiTheme="minorHAnsi" w:hAnsiTheme="minorHAnsi" w:cs="Arial"/>
        <w:sz w:val="20"/>
        <w:szCs w:val="20"/>
      </w:rPr>
      <w:t xml:space="preserve">Tukilinjafoorumi. Pasilanraitio 5, 00240 Helsinki. </w:t>
    </w:r>
    <w:r w:rsidRPr="00AE58A3">
      <w:rPr>
        <w:rFonts w:asciiTheme="minorHAnsi" w:hAnsiTheme="minorHAnsi" w:cs="Arial"/>
        <w:sz w:val="20"/>
        <w:szCs w:val="20"/>
      </w:rPr>
      <w:t>S</w:t>
    </w:r>
    <w:r>
      <w:rPr>
        <w:rFonts w:asciiTheme="minorHAnsi" w:hAnsiTheme="minorHAnsi" w:cs="Arial"/>
        <w:sz w:val="20"/>
        <w:szCs w:val="20"/>
      </w:rPr>
      <w:t xml:space="preserve">ähköposti: </w:t>
    </w:r>
    <w:r w:rsidRPr="00AE58A3">
      <w:rPr>
        <w:rFonts w:asciiTheme="minorHAnsi" w:hAnsiTheme="minorHAnsi" w:cs="Arial"/>
        <w:sz w:val="20"/>
        <w:szCs w:val="20"/>
      </w:rPr>
      <w:t>apurahat</w:t>
    </w:r>
    <w:r w:rsidRPr="000C750D">
      <w:rPr>
        <w:rFonts w:asciiTheme="minorHAnsi" w:hAnsiTheme="minorHAnsi" w:cs="Arial"/>
        <w:sz w:val="20"/>
        <w:szCs w:val="20"/>
      </w:rPr>
      <w:t xml:space="preserve">@tukilinja.fi, p. 09 </w:t>
    </w:r>
    <w:r w:rsidRPr="00AE58A3">
      <w:rPr>
        <w:rFonts w:asciiTheme="minorHAnsi" w:hAnsiTheme="minorHAnsi" w:cs="Arial"/>
        <w:sz w:val="20"/>
        <w:szCs w:val="20"/>
      </w:rPr>
      <w:t xml:space="preserve">- 4155 </w:t>
    </w:r>
    <w:r>
      <w:rPr>
        <w:rFonts w:asciiTheme="minorHAnsi" w:hAnsiTheme="minorHAnsi" w:cs="Arial"/>
        <w:sz w:val="20"/>
        <w:szCs w:val="20"/>
      </w:rPr>
      <w:t>1510</w:t>
    </w:r>
  </w:p>
  <w:p w14:paraId="02955BEA" w14:textId="77777777" w:rsidR="0088778F" w:rsidRPr="000C750D" w:rsidRDefault="008B44CF" w:rsidP="00DE1977">
    <w:pPr>
      <w:pStyle w:val="Alatunniste"/>
      <w:jc w:val="center"/>
      <w:rPr>
        <w:rFonts w:ascii="Arial" w:hAnsi="Arial" w:cs="Arial"/>
        <w:sz w:val="16"/>
        <w:szCs w:val="16"/>
      </w:rPr>
    </w:pPr>
  </w:p>
  <w:p w14:paraId="36F3BECE" w14:textId="77777777" w:rsidR="0088778F" w:rsidRPr="000C750D" w:rsidRDefault="008B44CF" w:rsidP="00DE1977">
    <w:pPr>
      <w:pStyle w:val="Alatunniste"/>
      <w:jc w:val="center"/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AA2CC" w14:textId="77777777" w:rsidR="00DD2FAE" w:rsidRDefault="00DD2FAE">
      <w:r>
        <w:separator/>
      </w:r>
    </w:p>
  </w:footnote>
  <w:footnote w:type="continuationSeparator" w:id="0">
    <w:p w14:paraId="7C963C56" w14:textId="77777777" w:rsidR="00DD2FAE" w:rsidRDefault="00DD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B649" w14:textId="77777777" w:rsidR="006757E5" w:rsidRDefault="008B44C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33D9" w14:textId="77777777" w:rsidR="006757E5" w:rsidRDefault="008B44C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81C80" w14:textId="2B9A6629" w:rsidR="006757E5" w:rsidRDefault="00CB45BA">
    <w:pPr>
      <w:pStyle w:val="Yltunniste"/>
    </w:pPr>
    <w:r w:rsidRPr="007B2087">
      <w:rPr>
        <w:noProof/>
      </w:rPr>
      <w:drawing>
        <wp:inline distT="0" distB="0" distL="0" distR="0" wp14:anchorId="3E67FA02" wp14:editId="35EEF784">
          <wp:extent cx="1590675" cy="695325"/>
          <wp:effectExtent l="0" t="0" r="9525" b="9525"/>
          <wp:docPr id="2" name="Kuva 2" descr="\\SERVER1\Tiedotus\LOGOT\Tukilinja-säätiön logo\JPG_higres\Tukilija_säätiö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Tiedotus\LOGOT\Tukilinja-säätiön logo\JPG_higres\Tukilija_säätiö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491" cy="70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142B"/>
    <w:multiLevelType w:val="hybridMultilevel"/>
    <w:tmpl w:val="6CC4F7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2A"/>
    <w:rsid w:val="001542D8"/>
    <w:rsid w:val="001E0268"/>
    <w:rsid w:val="001F29FA"/>
    <w:rsid w:val="00211A36"/>
    <w:rsid w:val="003D3EBB"/>
    <w:rsid w:val="003E6155"/>
    <w:rsid w:val="004710FF"/>
    <w:rsid w:val="005A44AC"/>
    <w:rsid w:val="008431B8"/>
    <w:rsid w:val="00845A64"/>
    <w:rsid w:val="008B44CF"/>
    <w:rsid w:val="008C4932"/>
    <w:rsid w:val="009E1A6D"/>
    <w:rsid w:val="00AC7529"/>
    <w:rsid w:val="00B13B2A"/>
    <w:rsid w:val="00B7107A"/>
    <w:rsid w:val="00BD641C"/>
    <w:rsid w:val="00C12072"/>
    <w:rsid w:val="00CB45BA"/>
    <w:rsid w:val="00DD2FAE"/>
    <w:rsid w:val="00E208C5"/>
    <w:rsid w:val="00E60DD9"/>
    <w:rsid w:val="00E912EE"/>
    <w:rsid w:val="00EF34B3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4AD3"/>
  <w15:chartTrackingRefBased/>
  <w15:docId w15:val="{2CAAD9A1-C7AE-4CF0-A9FE-9A255782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13B2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13B2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13B2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13B2A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rsid w:val="00B13B2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D641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641C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isayo.katsui@helsinki.f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Nupponen</dc:creator>
  <cp:keywords/>
  <dc:description/>
  <cp:lastModifiedBy>Lavikainen Anniina</cp:lastModifiedBy>
  <cp:revision>2</cp:revision>
  <cp:lastPrinted>2019-02-28T10:13:00Z</cp:lastPrinted>
  <dcterms:created xsi:type="dcterms:W3CDTF">2019-09-29T14:29:00Z</dcterms:created>
  <dcterms:modified xsi:type="dcterms:W3CDTF">2019-09-29T14:29:00Z</dcterms:modified>
</cp:coreProperties>
</file>